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CD809" w14:textId="23E82022" w:rsidR="00D32B3A" w:rsidRDefault="00D32B3A" w:rsidP="00D32B3A">
      <w:pPr>
        <w:pStyle w:val="Standard"/>
        <w:jc w:val="center"/>
      </w:pPr>
      <w:r>
        <w:rPr>
          <w:noProof/>
        </w:rPr>
        <w:drawing>
          <wp:inline distT="0" distB="0" distL="0" distR="0" wp14:anchorId="00C4D9E6" wp14:editId="7A67625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8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1"/>
      </w:tblGrid>
      <w:tr w:rsidR="00D32B3A" w14:paraId="56E8364D" w14:textId="77777777" w:rsidTr="00D32B3A">
        <w:tc>
          <w:tcPr>
            <w:tcW w:w="9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8A60D" w14:textId="77777777" w:rsidR="00D32B3A" w:rsidRDefault="00D32B3A">
            <w:pPr>
              <w:jc w:val="center"/>
            </w:pPr>
            <w:r>
              <w:rPr>
                <w:b/>
                <w:sz w:val="36"/>
                <w:szCs w:val="36"/>
              </w:rPr>
              <w:t xml:space="preserve">ДИМЕРСЬКА </w:t>
            </w:r>
            <w:r>
              <w:rPr>
                <w:b/>
                <w:sz w:val="36"/>
                <w:szCs w:val="36"/>
                <w:lang w:val="ru-RU"/>
              </w:rPr>
              <w:t>С</w:t>
            </w:r>
            <w:r>
              <w:rPr>
                <w:b/>
                <w:sz w:val="36"/>
                <w:szCs w:val="36"/>
              </w:rPr>
              <w:t xml:space="preserve">ЕЛИЩНА </w:t>
            </w:r>
            <w:r>
              <w:rPr>
                <w:b/>
                <w:sz w:val="36"/>
                <w:szCs w:val="36"/>
                <w:lang w:val="ru-RU"/>
              </w:rPr>
              <w:t>РАДА</w:t>
            </w:r>
          </w:p>
          <w:p w14:paraId="44F71B89" w14:textId="77777777" w:rsidR="00D32B3A" w:rsidRDefault="00D32B3A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ВИШГОРОДСЬКОГО РАЙОНУ КИЇВСЬКОЇ ОБЛАСТІ</w:t>
            </w:r>
          </w:p>
        </w:tc>
      </w:tr>
    </w:tbl>
    <w:p w14:paraId="25781884" w14:textId="7D88A269" w:rsidR="00D32B3A" w:rsidRDefault="00D32B3A" w:rsidP="00D32B3A">
      <w:pPr>
        <w:ind w:right="450"/>
        <w:jc w:val="center"/>
        <w:rPr>
          <w:rFonts w:cs="Tahoma"/>
          <w:kern w:val="3"/>
          <w:lang w:eastAsia="uk-UA"/>
        </w:rPr>
      </w:pPr>
      <w:r>
        <w:rPr>
          <w:rFonts w:cs="Tahoma"/>
          <w:noProof/>
          <w:kern w:val="3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3203B4" wp14:editId="6AB6241E">
                <wp:simplePos x="0" y="0"/>
                <wp:positionH relativeFrom="column">
                  <wp:posOffset>-180975</wp:posOffset>
                </wp:positionH>
                <wp:positionV relativeFrom="paragraph">
                  <wp:posOffset>55880</wp:posOffset>
                </wp:positionV>
                <wp:extent cx="6285865" cy="26670"/>
                <wp:effectExtent l="0" t="19050" r="38735" b="4953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5865" cy="2667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71B9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-14.25pt;margin-top:4.4pt;width:494.95pt;height:2.1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" strokeweight="4.5pt"/>
            </w:pict>
          </mc:Fallback>
        </mc:AlternateContent>
      </w:r>
    </w:p>
    <w:p w14:paraId="7457ED75" w14:textId="7BCCD260" w:rsidR="008F73AE" w:rsidRDefault="002573B2" w:rsidP="002573B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</w:t>
      </w:r>
      <w:r w:rsidR="00D32B3A">
        <w:rPr>
          <w:b/>
          <w:bCs/>
          <w:sz w:val="28"/>
          <w:szCs w:val="28"/>
        </w:rPr>
        <w:t xml:space="preserve">           </w:t>
      </w:r>
      <w:r w:rsidR="008F73AE">
        <w:rPr>
          <w:b/>
          <w:bCs/>
          <w:sz w:val="28"/>
          <w:szCs w:val="28"/>
        </w:rPr>
        <w:t>РІШЕННЯ</w:t>
      </w:r>
      <w:r w:rsidR="00D32B3A">
        <w:rPr>
          <w:b/>
          <w:bCs/>
          <w:sz w:val="28"/>
          <w:szCs w:val="28"/>
        </w:rPr>
        <w:t xml:space="preserve">                            </w:t>
      </w:r>
    </w:p>
    <w:p w14:paraId="6C3D9F3B" w14:textId="77777777" w:rsidR="008F73AE" w:rsidRDefault="008F73AE" w:rsidP="008F73AE">
      <w:pPr>
        <w:jc w:val="center"/>
        <w:rPr>
          <w:b/>
          <w:bCs/>
          <w:sz w:val="28"/>
          <w:szCs w:val="28"/>
        </w:rPr>
      </w:pPr>
    </w:p>
    <w:p w14:paraId="13129E3C" w14:textId="16C848A3" w:rsidR="008F73AE" w:rsidRDefault="00D32B3A" w:rsidP="00D32B3A">
      <w:pPr>
        <w:tabs>
          <w:tab w:val="left" w:pos="1644"/>
          <w:tab w:val="center" w:pos="4452"/>
        </w:tabs>
        <w:ind w:right="450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ab/>
        <w:t xml:space="preserve">           </w:t>
      </w:r>
      <w:r>
        <w:rPr>
          <w:b/>
          <w:noProof/>
          <w:sz w:val="28"/>
          <w:szCs w:val="28"/>
        </w:rPr>
        <w:tab/>
        <w:t xml:space="preserve">10 </w:t>
      </w:r>
      <w:r w:rsidR="008F73AE">
        <w:rPr>
          <w:b/>
          <w:noProof/>
          <w:sz w:val="28"/>
          <w:szCs w:val="28"/>
        </w:rPr>
        <w:t xml:space="preserve">сесії селищної ради </w:t>
      </w:r>
      <w:r w:rsidR="008F73AE">
        <w:rPr>
          <w:b/>
          <w:sz w:val="28"/>
          <w:szCs w:val="28"/>
          <w:lang w:val="en-US"/>
        </w:rPr>
        <w:t>V</w:t>
      </w:r>
      <w:r w:rsidR="008F73AE">
        <w:rPr>
          <w:b/>
          <w:sz w:val="28"/>
          <w:szCs w:val="28"/>
        </w:rPr>
        <w:t>ІІІ</w:t>
      </w:r>
      <w:r w:rsidR="008F73AE">
        <w:rPr>
          <w:b/>
          <w:noProof/>
          <w:sz w:val="28"/>
          <w:szCs w:val="28"/>
        </w:rPr>
        <w:t xml:space="preserve"> скликання</w:t>
      </w:r>
    </w:p>
    <w:p w14:paraId="4C4D2AC1" w14:textId="77777777" w:rsidR="008F73AE" w:rsidRDefault="008F73AE" w:rsidP="008F73AE">
      <w:pPr>
        <w:jc w:val="center"/>
        <w:rPr>
          <w:b/>
          <w:bCs/>
          <w:sz w:val="28"/>
          <w:szCs w:val="28"/>
        </w:rPr>
      </w:pPr>
    </w:p>
    <w:p w14:paraId="476E087A" w14:textId="1674F60F" w:rsidR="008F73AE" w:rsidRDefault="008F73AE" w:rsidP="008F73AE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556BF4">
        <w:rPr>
          <w:b/>
          <w:sz w:val="28"/>
          <w:szCs w:val="28"/>
        </w:rPr>
        <w:t>доповнення</w:t>
      </w:r>
      <w:r>
        <w:rPr>
          <w:b/>
          <w:sz w:val="28"/>
          <w:szCs w:val="28"/>
        </w:rPr>
        <w:t xml:space="preserve"> Переліку об’єктів комунальної власності Димерської селищної територіальної громади для передачі в оренду з проведенням аукціону (Перелік першого типу)</w:t>
      </w:r>
    </w:p>
    <w:p w14:paraId="63480C68" w14:textId="77777777" w:rsidR="008F73AE" w:rsidRDefault="008F73AE" w:rsidP="008F73AE">
      <w:pPr>
        <w:ind w:right="6235"/>
        <w:jc w:val="both"/>
        <w:rPr>
          <w:b/>
          <w:sz w:val="28"/>
          <w:szCs w:val="28"/>
        </w:rPr>
      </w:pPr>
    </w:p>
    <w:p w14:paraId="5E10D4AF" w14:textId="07C57988" w:rsidR="008F73AE" w:rsidRPr="00CF2E09" w:rsidRDefault="008F73AE" w:rsidP="00CF2E09">
      <w:pPr>
        <w:ind w:right="-2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Відповідно до ст.ст.4-6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№483 від 03.06.2020 року, </w:t>
      </w:r>
      <w:r w:rsidR="00CF2E09">
        <w:rPr>
          <w:sz w:val="28"/>
          <w:szCs w:val="28"/>
        </w:rPr>
        <w:t>рішення Димерської селищної ради від 12.08.2021 року №№581-9-VІІІ</w:t>
      </w:r>
      <w:r w:rsidR="00CF2E09" w:rsidRPr="00CF2E09">
        <w:rPr>
          <w:bCs/>
          <w:sz w:val="28"/>
          <w:szCs w:val="28"/>
        </w:rPr>
        <w:t xml:space="preserve"> </w:t>
      </w:r>
      <w:r w:rsidR="00CF2E09">
        <w:rPr>
          <w:bCs/>
          <w:sz w:val="28"/>
          <w:szCs w:val="28"/>
        </w:rPr>
        <w:t>«</w:t>
      </w:r>
      <w:r w:rsidR="00CF2E09" w:rsidRPr="00CF2E09">
        <w:rPr>
          <w:bCs/>
          <w:sz w:val="28"/>
          <w:szCs w:val="28"/>
        </w:rPr>
        <w:t>Про затвердження Переліку об’єктів комунальної власності Димерської селищної територіальної громади для передачі в оренду з проведенням аукціону (Перелік першого типу)</w:t>
      </w:r>
      <w:r w:rsidR="00CF2E09">
        <w:rPr>
          <w:bCs/>
          <w:sz w:val="28"/>
          <w:szCs w:val="28"/>
        </w:rPr>
        <w:t xml:space="preserve">», </w:t>
      </w:r>
      <w:r>
        <w:rPr>
          <w:sz w:val="28"/>
          <w:szCs w:val="28"/>
        </w:rPr>
        <w:t>враховуючи рекомендації постійної комісії з питань комунальної власності, житлово-комунального господарства, енергозбереження та транспорту від 1</w:t>
      </w:r>
      <w:r w:rsidR="00D32B3A">
        <w:rPr>
          <w:sz w:val="28"/>
          <w:szCs w:val="28"/>
        </w:rPr>
        <w:t>3</w:t>
      </w:r>
      <w:r>
        <w:rPr>
          <w:sz w:val="28"/>
          <w:szCs w:val="28"/>
        </w:rPr>
        <w:t>.0</w:t>
      </w:r>
      <w:r w:rsidR="00D32B3A">
        <w:rPr>
          <w:sz w:val="28"/>
          <w:szCs w:val="28"/>
        </w:rPr>
        <w:t>9.</w:t>
      </w:r>
      <w:r>
        <w:rPr>
          <w:sz w:val="28"/>
          <w:szCs w:val="28"/>
        </w:rPr>
        <w:t>2021 року, керуючись ст.26, ст.60 Закону України «Про місцеве самоврядування в Україні», селищна рада</w:t>
      </w:r>
    </w:p>
    <w:p w14:paraId="46BC34C9" w14:textId="77777777" w:rsidR="008F73AE" w:rsidRDefault="008F73AE" w:rsidP="008F73AE">
      <w:pPr>
        <w:ind w:left="840"/>
        <w:jc w:val="center"/>
        <w:rPr>
          <w:b/>
          <w:sz w:val="28"/>
          <w:szCs w:val="28"/>
        </w:rPr>
      </w:pPr>
    </w:p>
    <w:p w14:paraId="3D41DC7C" w14:textId="17872AB2" w:rsidR="008F73AE" w:rsidRDefault="00CF2E09" w:rsidP="00CF2E09">
      <w:pPr>
        <w:ind w:left="8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="008F73AE">
        <w:rPr>
          <w:b/>
          <w:sz w:val="28"/>
          <w:szCs w:val="28"/>
        </w:rPr>
        <w:t>ВИРІШИЛА:</w:t>
      </w:r>
    </w:p>
    <w:p w14:paraId="698FE9CB" w14:textId="77777777" w:rsidR="008F73AE" w:rsidRDefault="008F73AE" w:rsidP="008F73AE">
      <w:pPr>
        <w:ind w:left="840"/>
        <w:jc w:val="center"/>
        <w:rPr>
          <w:b/>
          <w:sz w:val="28"/>
          <w:szCs w:val="28"/>
        </w:rPr>
      </w:pPr>
    </w:p>
    <w:p w14:paraId="22B4563E" w14:textId="3392F12E" w:rsidR="008F73AE" w:rsidRDefault="00556BF4" w:rsidP="008F73A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Доповнити </w:t>
      </w:r>
      <w:r w:rsidR="008F73AE">
        <w:rPr>
          <w:sz w:val="28"/>
          <w:szCs w:val="28"/>
        </w:rPr>
        <w:t>Перелік об’єктів комунальної власності Димерської селищної територіальної громади для передачі в оренду з проведенням аукціону (Перелік першого типу) відповідно до Додатку 1.</w:t>
      </w:r>
    </w:p>
    <w:p w14:paraId="7B5D5027" w14:textId="77777777" w:rsidR="008F73AE" w:rsidRDefault="008F73AE" w:rsidP="008F73A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виконанням даного рішення покласти на постійну комісію з питань комунальної власності, житлово-комунального господарства, енергозбереження та транспорту.</w:t>
      </w:r>
    </w:p>
    <w:p w14:paraId="45D8DAE2" w14:textId="77777777" w:rsidR="008F73AE" w:rsidRDefault="008F73AE" w:rsidP="008F73AE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2B51ED8A" w14:textId="77777777" w:rsidR="008F73AE" w:rsidRDefault="008F73AE" w:rsidP="008F73AE">
      <w:pPr>
        <w:tabs>
          <w:tab w:val="num" w:pos="0"/>
        </w:tabs>
        <w:ind w:left="709" w:hanging="425"/>
        <w:contextualSpacing/>
        <w:jc w:val="both"/>
        <w:rPr>
          <w:sz w:val="28"/>
          <w:szCs w:val="28"/>
        </w:rPr>
      </w:pPr>
    </w:p>
    <w:p w14:paraId="67B0DCD7" w14:textId="33A593D1" w:rsidR="008F73AE" w:rsidRDefault="008F73AE" w:rsidP="00CF2E09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Селищний голова                                                    Володимир ПІДКУРГАННИЙ</w:t>
      </w:r>
    </w:p>
    <w:p w14:paraId="564365DD" w14:textId="77777777" w:rsidR="008F73AE" w:rsidRDefault="008F73AE" w:rsidP="008F73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72A7B08A" w14:textId="77777777" w:rsidR="008F73AE" w:rsidRDefault="008F73AE" w:rsidP="008F73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262C957F" w14:textId="77777777" w:rsidR="008F73AE" w:rsidRDefault="008F73AE" w:rsidP="008F73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176FEA41" w14:textId="0FBF22F6" w:rsidR="008F73AE" w:rsidRDefault="008F73AE" w:rsidP="008F73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смт Димер </w:t>
      </w:r>
    </w:p>
    <w:p w14:paraId="3B7A6D2C" w14:textId="39C1BE04" w:rsidR="008F73AE" w:rsidRDefault="008F73AE" w:rsidP="008F73A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14 вересня 2021 року</w:t>
      </w:r>
    </w:p>
    <w:p w14:paraId="7E580F52" w14:textId="32ACE201" w:rsidR="008F73AE" w:rsidRDefault="008F73AE" w:rsidP="00D32B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573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2573B2">
        <w:rPr>
          <w:sz w:val="28"/>
          <w:szCs w:val="28"/>
        </w:rPr>
        <w:t>630</w:t>
      </w:r>
      <w:r>
        <w:rPr>
          <w:sz w:val="28"/>
          <w:szCs w:val="28"/>
        </w:rPr>
        <w:t>-10-VІІІ</w:t>
      </w:r>
      <w:r>
        <w:rPr>
          <w:b/>
          <w:sz w:val="26"/>
          <w:szCs w:val="26"/>
        </w:rPr>
        <w:br w:type="page"/>
      </w:r>
      <w:r>
        <w:rPr>
          <w:b/>
          <w:sz w:val="26"/>
          <w:szCs w:val="26"/>
        </w:rPr>
        <w:lastRenderedPageBreak/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 xml:space="preserve">Додаток 1                                                                  </w:t>
      </w:r>
    </w:p>
    <w:p w14:paraId="1350BFB1" w14:textId="2F145588" w:rsidR="008F73AE" w:rsidRDefault="008F73AE" w:rsidP="008F73AE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до рішення  10 сесії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1BD6A95E" w14:textId="5E46A2D5" w:rsidR="008F73AE" w:rsidRDefault="008F73AE" w:rsidP="008F73AE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Димерської селищної ради</w:t>
      </w:r>
    </w:p>
    <w:p w14:paraId="152C3A3E" w14:textId="4A73E739" w:rsidR="008F73AE" w:rsidRDefault="008F73AE" w:rsidP="008F73AE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14.09.2021 року №</w:t>
      </w:r>
      <w:bookmarkStart w:id="0" w:name="_GoBack"/>
      <w:bookmarkEnd w:id="0"/>
      <w:r w:rsidR="002573B2">
        <w:rPr>
          <w:rFonts w:ascii="Times New Roman" w:hAnsi="Times New Roman" w:cs="Times New Roman"/>
          <w:sz w:val="28"/>
          <w:szCs w:val="28"/>
        </w:rPr>
        <w:t>630</w:t>
      </w:r>
      <w:r>
        <w:rPr>
          <w:rFonts w:ascii="Times New Roman" w:hAnsi="Times New Roman" w:cs="Times New Roman"/>
          <w:sz w:val="28"/>
          <w:szCs w:val="28"/>
        </w:rPr>
        <w:t>-10-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</w:p>
    <w:p w14:paraId="5CC30DC0" w14:textId="77777777" w:rsidR="008F73AE" w:rsidRDefault="008F73AE" w:rsidP="008F73AE">
      <w:pPr>
        <w:ind w:left="360"/>
        <w:jc w:val="right"/>
        <w:rPr>
          <w:b/>
          <w:sz w:val="28"/>
          <w:szCs w:val="28"/>
        </w:rPr>
      </w:pPr>
    </w:p>
    <w:p w14:paraId="41F3658D" w14:textId="77777777" w:rsidR="008F73AE" w:rsidRDefault="008F73AE" w:rsidP="008F73AE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 об’єктів комунальної власності Димерської селищної територіальної громади для передачі в оренду з проведенням аукціону (Перелік першого типу)</w:t>
      </w:r>
    </w:p>
    <w:p w14:paraId="318BB428" w14:textId="77777777" w:rsidR="008F73AE" w:rsidRDefault="008F73AE" w:rsidP="008F73AE">
      <w:pPr>
        <w:ind w:left="360"/>
        <w:jc w:val="both"/>
        <w:rPr>
          <w:b/>
          <w:sz w:val="28"/>
          <w:szCs w:val="28"/>
        </w:rPr>
      </w:pPr>
    </w:p>
    <w:tbl>
      <w:tblPr>
        <w:tblW w:w="103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20"/>
        <w:gridCol w:w="1932"/>
        <w:gridCol w:w="1017"/>
        <w:gridCol w:w="2703"/>
        <w:gridCol w:w="1696"/>
      </w:tblGrid>
      <w:tr w:rsidR="008F73AE" w14:paraId="78D06CA6" w14:textId="77777777" w:rsidTr="008F73AE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2584" w14:textId="77777777" w:rsidR="008F73AE" w:rsidRDefault="008F7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21A2" w14:textId="77777777" w:rsidR="008F73AE" w:rsidRDefault="008F7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Орендодавець</w:t>
            </w:r>
          </w:p>
          <w:p w14:paraId="61B5EDCF" w14:textId="77777777" w:rsidR="008F73AE" w:rsidRDefault="008F7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/балансоутримувач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139D" w14:textId="77777777" w:rsidR="008F73AE" w:rsidRDefault="008F7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 об’єкту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39B6" w14:textId="77777777" w:rsidR="008F73AE" w:rsidRDefault="008F73A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Пло-ща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E67E" w14:textId="77777777" w:rsidR="008F73AE" w:rsidRDefault="008F7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Адреса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2E6A" w14:textId="77777777" w:rsidR="008F73AE" w:rsidRDefault="008F7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Цільове призначення</w:t>
            </w:r>
          </w:p>
        </w:tc>
      </w:tr>
      <w:tr w:rsidR="008F73AE" w14:paraId="5B22F162" w14:textId="77777777" w:rsidTr="008F73AE">
        <w:trPr>
          <w:trHeight w:val="2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1BD5" w14:textId="77777777" w:rsidR="008F73AE" w:rsidRDefault="008F73A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9A36" w14:textId="64532B94" w:rsidR="008F73AE" w:rsidRDefault="008F73A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Димерська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D32B3A">
              <w:rPr>
                <w:sz w:val="28"/>
                <w:szCs w:val="28"/>
              </w:rPr>
              <w:t>центральна селищна лікарня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EFBE" w14:textId="2DA7DC04" w:rsidR="008F73AE" w:rsidRDefault="008F73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Частина приміщення </w:t>
            </w:r>
            <w:r w:rsidR="00D32B3A">
              <w:rPr>
                <w:sz w:val="28"/>
                <w:szCs w:val="28"/>
              </w:rPr>
              <w:t>КНП «</w:t>
            </w:r>
            <w:proofErr w:type="spellStart"/>
            <w:r w:rsidR="00D32B3A">
              <w:rPr>
                <w:sz w:val="28"/>
                <w:szCs w:val="28"/>
              </w:rPr>
              <w:t>Димерська</w:t>
            </w:r>
            <w:proofErr w:type="spellEnd"/>
            <w:r w:rsidR="00D32B3A">
              <w:rPr>
                <w:sz w:val="28"/>
                <w:szCs w:val="28"/>
              </w:rPr>
              <w:t xml:space="preserve"> центральна селищна лікарня» Димерської селищної ради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3BF7" w14:textId="4A9341C3" w:rsidR="008F73AE" w:rsidRDefault="00D32B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  <w:r w:rsidR="008F73A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2</w:t>
            </w:r>
            <w:r w:rsidR="008F73AE">
              <w:rPr>
                <w:sz w:val="28"/>
                <w:szCs w:val="28"/>
              </w:rPr>
              <w:t xml:space="preserve"> </w:t>
            </w:r>
          </w:p>
          <w:p w14:paraId="12505AF5" w14:textId="77777777" w:rsidR="008F73AE" w:rsidRDefault="008F73AE">
            <w:pPr>
              <w:jc w:val="both"/>
              <w:rPr>
                <w:color w:val="FF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м.кв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35E2" w14:textId="0C849F63" w:rsidR="008F73AE" w:rsidRDefault="008F73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07313, Київська обл., Вишгородський р-н, с</w:t>
            </w:r>
            <w:r w:rsidR="00D32B3A">
              <w:rPr>
                <w:sz w:val="28"/>
                <w:szCs w:val="28"/>
              </w:rPr>
              <w:t>мт Димер</w:t>
            </w:r>
            <w:r>
              <w:rPr>
                <w:sz w:val="28"/>
                <w:szCs w:val="28"/>
              </w:rPr>
              <w:t>, вул.</w:t>
            </w:r>
            <w:r w:rsidR="00D32B3A">
              <w:rPr>
                <w:sz w:val="28"/>
                <w:szCs w:val="28"/>
              </w:rPr>
              <w:t>Революції,320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E084" w14:textId="5A52C121" w:rsidR="008F73AE" w:rsidRDefault="00D32B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Здійснення стоматологічних послуг та інше.</w:t>
            </w:r>
          </w:p>
        </w:tc>
      </w:tr>
    </w:tbl>
    <w:p w14:paraId="480BF24F" w14:textId="77777777" w:rsidR="008F73AE" w:rsidRDefault="008F73AE" w:rsidP="008F73AE">
      <w:pPr>
        <w:ind w:left="360"/>
        <w:jc w:val="both"/>
        <w:rPr>
          <w:b/>
          <w:sz w:val="28"/>
          <w:szCs w:val="28"/>
        </w:rPr>
      </w:pPr>
    </w:p>
    <w:p w14:paraId="0D5B9931" w14:textId="77777777" w:rsidR="008F73AE" w:rsidRDefault="008F73AE" w:rsidP="008F73AE">
      <w:pPr>
        <w:ind w:left="360"/>
        <w:jc w:val="both"/>
        <w:rPr>
          <w:b/>
          <w:sz w:val="28"/>
          <w:szCs w:val="28"/>
        </w:rPr>
      </w:pPr>
    </w:p>
    <w:p w14:paraId="0E10B423" w14:textId="1995EA5A" w:rsidR="008F73AE" w:rsidRDefault="008F73AE" w:rsidP="008F73AE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 селищної ради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</w:t>
      </w:r>
      <w:r>
        <w:rPr>
          <w:b/>
          <w:sz w:val="28"/>
          <w:szCs w:val="28"/>
        </w:rPr>
        <w:tab/>
        <w:t>Людмила ІВАНОВА</w:t>
      </w:r>
    </w:p>
    <w:p w14:paraId="7274DB5A" w14:textId="77777777" w:rsidR="000F6A2E" w:rsidRDefault="000F6A2E"/>
    <w:sectPr w:rsidR="000F6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837FB6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A2E"/>
    <w:rsid w:val="000F6A2E"/>
    <w:rsid w:val="002573B2"/>
    <w:rsid w:val="00475234"/>
    <w:rsid w:val="00556BF4"/>
    <w:rsid w:val="008F73AE"/>
    <w:rsid w:val="00CF2E09"/>
    <w:rsid w:val="00D3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BCF2"/>
  <w15:chartTrackingRefBased/>
  <w15:docId w15:val="{911CB5BA-7136-45F5-97AC-F3D9ABAF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F7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8F73AE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Standard">
    <w:name w:val="Standard"/>
    <w:rsid w:val="00D32B3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11</cp:revision>
  <cp:lastPrinted>2021-09-15T12:34:00Z</cp:lastPrinted>
  <dcterms:created xsi:type="dcterms:W3CDTF">2021-09-13T08:35:00Z</dcterms:created>
  <dcterms:modified xsi:type="dcterms:W3CDTF">2021-09-15T12:35:00Z</dcterms:modified>
</cp:coreProperties>
</file>